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87" w:rsidRDefault="002250A2">
      <w:pPr>
        <w:rPr>
          <w:rFonts w:ascii="Lato Light" w:hAnsi="Lato Light" w:cs="Lato Light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913765" cy="15500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3765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87" w:rsidRDefault="00396C9A">
                            <w:r>
                              <w:rPr>
                                <w:noProof/>
                              </w:rPr>
                              <w:object w:dxaOrig="1112" w:dyaOrig="22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55.5pt;height:111.9pt;mso-width-percent:0;mso-height-percent:0;mso-width-percent:0;mso-height-percent:0" o:ole="">
                                  <v:imagedata r:id="rId8" o:title=""/>
                                </v:shape>
                                <o:OLEObject Type="Embed" ProgID="PBrush" ShapeID="_x0000_i1026" DrawAspect="Content" ObjectID="_152710691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9pt;width:71.95pt;height:1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tKpgIAAK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" filled="f" stroked="f">
                <v:path arrowok="t"/>
                <v:textbox>
                  <w:txbxContent>
                    <w:p w:rsidR="00D93D87" w:rsidRDefault="00396C9A">
                      <w:r>
                        <w:rPr>
                          <w:noProof/>
                        </w:rPr>
                        <w:object w:dxaOrig="1488" w:dyaOrig="2988">
                          <v:shape id="_x0000_i1025" type="#_x0000_t75" alt="" style="width:55.6pt;height:112.25pt;mso-width-percent:0;mso-height-percent:0;mso-width-percent:0;mso-height-percent:0">
                            <v:imagedata r:id="rId10" o:title=""/>
                          </v:shape>
                          <o:OLEObject Type="Embed" ProgID="PBrush" ShapeID="_x0000_i1025" DrawAspect="Content" ObjectID="_1653204857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93D87" w:rsidRDefault="00D93D87">
      <w:pPr>
        <w:rPr>
          <w:rFonts w:ascii="Lato Light" w:hAnsi="Lato Light" w:cs="Lato Light"/>
          <w:sz w:val="18"/>
          <w:szCs w:val="18"/>
        </w:rPr>
      </w:pPr>
    </w:p>
    <w:p w:rsidR="00D93D87" w:rsidRDefault="00D93D87">
      <w:pPr>
        <w:rPr>
          <w:rFonts w:ascii="Lato Light" w:hAnsi="Lato Light" w:cs="Lato Light"/>
          <w:sz w:val="18"/>
          <w:szCs w:val="18"/>
        </w:rPr>
      </w:pPr>
    </w:p>
    <w:p w:rsidR="00D93D87" w:rsidRDefault="00D93D87">
      <w:pPr>
        <w:rPr>
          <w:rFonts w:ascii="Lato Light" w:hAnsi="Lato Light" w:cs="Lato Light"/>
          <w:sz w:val="18"/>
          <w:szCs w:val="18"/>
        </w:rPr>
      </w:pPr>
    </w:p>
    <w:p w:rsidR="00D93D87" w:rsidRDefault="00D93D87">
      <w:pPr>
        <w:rPr>
          <w:rFonts w:ascii="Lato Light" w:hAnsi="Lato Light" w:cs="Lato Light"/>
          <w:sz w:val="18"/>
          <w:szCs w:val="18"/>
        </w:rPr>
      </w:pPr>
    </w:p>
    <w:p w:rsidR="00D93D87" w:rsidRDefault="00D93D87">
      <w:pPr>
        <w:jc w:val="right"/>
        <w:rPr>
          <w:rFonts w:ascii="Lato Light" w:hAnsi="Lato Light" w:cs="Lato Light"/>
          <w:sz w:val="18"/>
          <w:szCs w:val="18"/>
        </w:rPr>
      </w:pPr>
    </w:p>
    <w:p w:rsidR="00D93D87" w:rsidRDefault="00D93D87">
      <w:pPr>
        <w:ind w:left="-181"/>
        <w:rPr>
          <w:rFonts w:ascii="Lato Light" w:hAnsi="Lato Light" w:cs="Lato Light"/>
          <w:color w:val="000000"/>
          <w:sz w:val="16"/>
          <w:szCs w:val="16"/>
        </w:rPr>
      </w:pPr>
      <w:r>
        <w:rPr>
          <w:rFonts w:ascii="Lato Light" w:hAnsi="Lato Light" w:cs="Lato Light"/>
          <w:color w:val="000000"/>
          <w:sz w:val="16"/>
          <w:szCs w:val="16"/>
        </w:rPr>
        <w:t>Seminar für Ausbildung und Fortbildung der Lehrkräfte STUTTGART</w:t>
      </w:r>
    </w:p>
    <w:p w:rsidR="00D93D87" w:rsidRDefault="00D93D87">
      <w:pPr>
        <w:ind w:left="-181"/>
        <w:rPr>
          <w:rFonts w:ascii="Arial" w:hAnsi="Arial" w:cs="Arial"/>
          <w:sz w:val="32"/>
          <w:szCs w:val="32"/>
        </w:rPr>
      </w:pPr>
      <w:r>
        <w:rPr>
          <w:rFonts w:ascii="Lato Light" w:hAnsi="Lato Light" w:cs="Lato Light"/>
          <w:color w:val="000000"/>
          <w:sz w:val="16"/>
          <w:szCs w:val="16"/>
        </w:rPr>
        <w:t>Abteilung Sonderpädagogik Rosenbergstraße 49 70176 Stuttgart</w:t>
      </w:r>
    </w:p>
    <w:p w:rsidR="00D93D87" w:rsidRDefault="002250A2">
      <w:pPr>
        <w:ind w:left="-181"/>
        <w:rPr>
          <w:rFonts w:ascii="Lato Light" w:hAnsi="Lato Light" w:cs="Lato Light"/>
          <w:sz w:val="2"/>
          <w:szCs w:val="2"/>
        </w:rPr>
      </w:pPr>
      <w:r>
        <w:rPr>
          <w:rFonts w:ascii="Lato Light" w:hAnsi="Lato Light" w:cs="Lato Light"/>
          <w:noProof/>
          <w:sz w:val="2"/>
          <w:szCs w:val="2"/>
          <w:lang w:eastAsia="de-DE"/>
        </w:rPr>
        <w:drawing>
          <wp:inline distT="0" distB="0" distL="0" distR="0">
            <wp:extent cx="3005455" cy="154940"/>
            <wp:effectExtent l="0" t="0" r="0" b="0"/>
            <wp:docPr id="3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0000" r="-1793" b="-2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87" w:rsidRDefault="00D93D87"/>
    <w:p w:rsidR="002250A2" w:rsidRDefault="002250A2"/>
    <w:p w:rsidR="002250A2" w:rsidRDefault="002250A2"/>
    <w:p w:rsidR="002250A2" w:rsidRDefault="002250A2"/>
    <w:p w:rsidR="002250A2" w:rsidRDefault="002250A2">
      <w:pPr>
        <w:rPr>
          <w:sz w:val="44"/>
          <w:szCs w:val="44"/>
        </w:rPr>
      </w:pPr>
    </w:p>
    <w:p w:rsidR="00A5556C" w:rsidRDefault="002250A2">
      <w:pPr>
        <w:rPr>
          <w:sz w:val="44"/>
          <w:szCs w:val="44"/>
        </w:rPr>
      </w:pPr>
      <w:r w:rsidRPr="002250A2">
        <w:rPr>
          <w:sz w:val="44"/>
          <w:szCs w:val="44"/>
        </w:rPr>
        <w:t>Ausbildungsschulen in der Fachrichtung Hören</w:t>
      </w:r>
      <w:r w:rsidR="00A5556C">
        <w:rPr>
          <w:sz w:val="44"/>
          <w:szCs w:val="44"/>
        </w:rPr>
        <w:t xml:space="preserve"> </w:t>
      </w:r>
    </w:p>
    <w:p w:rsidR="00A5556C" w:rsidRDefault="00A5556C"/>
    <w:p w:rsidR="00A5556C" w:rsidRPr="00A5556C" w:rsidRDefault="00A5556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0"/>
        <w:gridCol w:w="4960"/>
      </w:tblGrid>
      <w:tr w:rsidR="002250A2" w:rsidTr="00375CB5">
        <w:tc>
          <w:tcPr>
            <w:tcW w:w="4960" w:type="dxa"/>
            <w:shd w:val="clear" w:color="auto" w:fill="C6D9F1" w:themeFill="text2" w:themeFillTint="33"/>
          </w:tcPr>
          <w:p w:rsidR="002250A2" w:rsidRPr="00375CB5" w:rsidRDefault="00A5556C" w:rsidP="00375CB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Stadt: </w:t>
            </w:r>
            <w:r w:rsidR="002250A2" w:rsidRPr="002250A2">
              <w:rPr>
                <w:b/>
                <w:sz w:val="32"/>
                <w:szCs w:val="32"/>
              </w:rPr>
              <w:t>Stuttgart</w:t>
            </w:r>
          </w:p>
        </w:tc>
        <w:tc>
          <w:tcPr>
            <w:tcW w:w="4960" w:type="dxa"/>
            <w:shd w:val="clear" w:color="auto" w:fill="C6D9F1" w:themeFill="text2" w:themeFillTint="33"/>
          </w:tcPr>
          <w:p w:rsidR="002250A2" w:rsidRPr="00375CB5" w:rsidRDefault="00A5556C" w:rsidP="00375CB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Stadt: </w:t>
            </w:r>
            <w:r w:rsidR="002250A2" w:rsidRPr="002250A2">
              <w:rPr>
                <w:b/>
                <w:sz w:val="32"/>
                <w:szCs w:val="32"/>
              </w:rPr>
              <w:t>Nürtingen</w:t>
            </w:r>
          </w:p>
        </w:tc>
      </w:tr>
      <w:tr w:rsidR="00375CB5" w:rsidTr="002250A2">
        <w:tc>
          <w:tcPr>
            <w:tcW w:w="4960" w:type="dxa"/>
          </w:tcPr>
          <w:p w:rsidR="00375CB5" w:rsidRPr="00375CB5" w:rsidRDefault="00375CB5" w:rsidP="00375CB5">
            <w:pPr>
              <w:rPr>
                <w:b/>
                <w:sz w:val="10"/>
                <w:szCs w:val="10"/>
              </w:rPr>
            </w:pPr>
          </w:p>
          <w:p w:rsidR="00375CB5" w:rsidRPr="00375CB5" w:rsidRDefault="00375CB5" w:rsidP="00375CB5">
            <w:pPr>
              <w:rPr>
                <w:b/>
                <w:sz w:val="28"/>
                <w:szCs w:val="28"/>
              </w:rPr>
            </w:pPr>
            <w:r w:rsidRPr="00375CB5">
              <w:rPr>
                <w:b/>
                <w:sz w:val="28"/>
                <w:szCs w:val="28"/>
              </w:rPr>
              <w:t>Immenhoferschule</w:t>
            </w:r>
          </w:p>
          <w:p w:rsidR="00375CB5" w:rsidRPr="002250A2" w:rsidRDefault="00375CB5" w:rsidP="00375CB5">
            <w:proofErr w:type="spellStart"/>
            <w:r w:rsidRPr="002250A2">
              <w:t>Immenhofer</w:t>
            </w:r>
            <w:proofErr w:type="spellEnd"/>
            <w:r w:rsidRPr="002250A2">
              <w:t xml:space="preserve"> Str. 70</w:t>
            </w:r>
          </w:p>
          <w:p w:rsidR="00375CB5" w:rsidRPr="002250A2" w:rsidRDefault="00375CB5" w:rsidP="00375CB5">
            <w:r w:rsidRPr="002250A2">
              <w:t>70180 Stuttgart</w:t>
            </w:r>
          </w:p>
          <w:p w:rsidR="00375CB5" w:rsidRPr="002250A2" w:rsidRDefault="00375CB5" w:rsidP="00375CB5">
            <w:r w:rsidRPr="002250A2">
              <w:t>Telefon: +49 711/216-96951</w:t>
            </w:r>
          </w:p>
          <w:p w:rsidR="00375CB5" w:rsidRPr="002250A2" w:rsidRDefault="00375CB5" w:rsidP="00375CB5">
            <w:r w:rsidRPr="002250A2">
              <w:t>Telefax: +49 711/216-96952</w:t>
            </w:r>
          </w:p>
          <w:p w:rsidR="00375CB5" w:rsidRPr="002250A2" w:rsidRDefault="00375CB5" w:rsidP="00375CB5">
            <w:r w:rsidRPr="002250A2">
              <w:t>https://www.immenhoferschule-stuttgart.de</w:t>
            </w:r>
          </w:p>
          <w:p w:rsidR="00375CB5" w:rsidRDefault="00375CB5" w:rsidP="00375CB5">
            <w:bookmarkStart w:id="0" w:name="_GoBack"/>
            <w:bookmarkEnd w:id="0"/>
          </w:p>
          <w:p w:rsidR="00375CB5" w:rsidRPr="002250A2" w:rsidRDefault="00375CB5" w:rsidP="002250A2">
            <w:pPr>
              <w:rPr>
                <w:b/>
                <w:sz w:val="32"/>
                <w:szCs w:val="32"/>
              </w:rPr>
            </w:pPr>
          </w:p>
        </w:tc>
        <w:tc>
          <w:tcPr>
            <w:tcW w:w="4960" w:type="dxa"/>
          </w:tcPr>
          <w:p w:rsidR="00375CB5" w:rsidRPr="00375CB5" w:rsidRDefault="00375CB5" w:rsidP="00375CB5">
            <w:pPr>
              <w:rPr>
                <w:b/>
                <w:sz w:val="10"/>
                <w:szCs w:val="10"/>
              </w:rPr>
            </w:pPr>
          </w:p>
          <w:p w:rsidR="00375CB5" w:rsidRPr="002250A2" w:rsidRDefault="00375CB5" w:rsidP="00375CB5">
            <w:r w:rsidRPr="00375CB5">
              <w:rPr>
                <w:b/>
                <w:sz w:val="28"/>
                <w:szCs w:val="28"/>
              </w:rPr>
              <w:t>Johannes-Wagner-Schule</w:t>
            </w:r>
            <w:r w:rsidRPr="00375CB5">
              <w:rPr>
                <w:sz w:val="28"/>
                <w:szCs w:val="28"/>
              </w:rPr>
              <w:br/>
            </w:r>
            <w:r w:rsidRPr="002250A2">
              <w:t>Staatl. Sonderpädagogisches Bildungs- und Beratungszentrum</w:t>
            </w:r>
            <w:r w:rsidRPr="002250A2">
              <w:br/>
              <w:t>mit Internat Förderschwerpunkte Hören und Sprache</w:t>
            </w:r>
            <w:r w:rsidRPr="002250A2">
              <w:br/>
            </w:r>
            <w:proofErr w:type="spellStart"/>
            <w:r w:rsidRPr="002250A2">
              <w:t>Neuffener</w:t>
            </w:r>
            <w:proofErr w:type="spellEnd"/>
            <w:r w:rsidRPr="002250A2">
              <w:t xml:space="preserve"> Str. 141-161</w:t>
            </w:r>
            <w:r w:rsidRPr="002250A2">
              <w:br/>
              <w:t>72622 Nürtingen</w:t>
            </w:r>
          </w:p>
          <w:p w:rsidR="00375CB5" w:rsidRPr="002250A2" w:rsidRDefault="00375CB5" w:rsidP="00375CB5">
            <w:r w:rsidRPr="002250A2">
              <w:t>Telefon: 07022 – 404 100</w:t>
            </w:r>
            <w:r w:rsidRPr="002250A2">
              <w:br/>
              <w:t>Telefax: 07022 – 404 105</w:t>
            </w:r>
          </w:p>
          <w:p w:rsidR="00375CB5" w:rsidRPr="002250A2" w:rsidRDefault="00375CB5" w:rsidP="00375CB5">
            <w:r w:rsidRPr="002250A2">
              <w:t>http://www.j</w:t>
            </w:r>
            <w:r w:rsidR="00DC72D7">
              <w:t>ohannes-wagner-schule.de </w:t>
            </w:r>
            <w:r w:rsidR="00DC72D7">
              <w:br/>
            </w:r>
          </w:p>
          <w:p w:rsidR="00375CB5" w:rsidRPr="002250A2" w:rsidRDefault="00375CB5" w:rsidP="002250A2">
            <w:pPr>
              <w:rPr>
                <w:b/>
                <w:sz w:val="32"/>
                <w:szCs w:val="32"/>
              </w:rPr>
            </w:pPr>
          </w:p>
        </w:tc>
      </w:tr>
      <w:tr w:rsidR="00375CB5" w:rsidTr="00375CB5">
        <w:tc>
          <w:tcPr>
            <w:tcW w:w="4960" w:type="dxa"/>
            <w:shd w:val="clear" w:color="auto" w:fill="C6D9F1" w:themeFill="text2" w:themeFillTint="33"/>
          </w:tcPr>
          <w:p w:rsidR="00375CB5" w:rsidRPr="00375CB5" w:rsidRDefault="00A5556C" w:rsidP="00375CB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Stadt: </w:t>
            </w:r>
            <w:r w:rsidR="00375CB5" w:rsidRPr="002250A2">
              <w:rPr>
                <w:b/>
                <w:sz w:val="32"/>
                <w:szCs w:val="32"/>
              </w:rPr>
              <w:t>Winnende</w:t>
            </w:r>
            <w:r w:rsidR="00375CB5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4960" w:type="dxa"/>
            <w:shd w:val="clear" w:color="auto" w:fill="C6D9F1" w:themeFill="text2" w:themeFillTint="33"/>
          </w:tcPr>
          <w:p w:rsidR="00375CB5" w:rsidRPr="00375CB5" w:rsidRDefault="00A5556C" w:rsidP="00375CB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Stadt: </w:t>
            </w:r>
            <w:r w:rsidR="00375CB5" w:rsidRPr="00961C99">
              <w:rPr>
                <w:b/>
                <w:sz w:val="32"/>
                <w:szCs w:val="32"/>
              </w:rPr>
              <w:t>Schwäbisch Gmünd</w:t>
            </w:r>
          </w:p>
        </w:tc>
      </w:tr>
      <w:tr w:rsidR="002250A2" w:rsidTr="002250A2">
        <w:tc>
          <w:tcPr>
            <w:tcW w:w="4960" w:type="dxa"/>
          </w:tcPr>
          <w:p w:rsidR="00375CB5" w:rsidRPr="00375CB5" w:rsidRDefault="00375CB5" w:rsidP="00961C99">
            <w:pPr>
              <w:rPr>
                <w:sz w:val="10"/>
                <w:szCs w:val="10"/>
              </w:rPr>
            </w:pPr>
          </w:p>
          <w:p w:rsidR="00961C99" w:rsidRPr="00961C99" w:rsidRDefault="00961C99" w:rsidP="00961C99">
            <w:r w:rsidRPr="00961C99">
              <w:t>Paulinenpflege Winnenden e.V.</w:t>
            </w:r>
          </w:p>
          <w:p w:rsidR="00961C99" w:rsidRPr="00375CB5" w:rsidRDefault="00961C99" w:rsidP="00961C99">
            <w:pPr>
              <w:rPr>
                <w:b/>
                <w:sz w:val="28"/>
                <w:szCs w:val="28"/>
              </w:rPr>
            </w:pPr>
            <w:r w:rsidRPr="00375CB5">
              <w:rPr>
                <w:b/>
                <w:sz w:val="28"/>
                <w:szCs w:val="28"/>
              </w:rPr>
              <w:t>Schule beim Jakobsweg (Berufliche Vollzeitschulen)</w:t>
            </w:r>
          </w:p>
          <w:p w:rsidR="00961C99" w:rsidRPr="00961C99" w:rsidRDefault="00961C99" w:rsidP="00961C99">
            <w:r w:rsidRPr="00961C99">
              <w:t>Sonderpädagogisches Bildungs- und Beratungszentrum mit Internat im beruflichen Bereich mit den Förderschwerpunkten Hören und Sprache</w:t>
            </w:r>
          </w:p>
          <w:p w:rsidR="00961C99" w:rsidRPr="00961C99" w:rsidRDefault="00961C99" w:rsidP="00961C99">
            <w:r w:rsidRPr="00961C99">
              <w:t>Linsenhalde 4-20</w:t>
            </w:r>
          </w:p>
          <w:p w:rsidR="00961C99" w:rsidRPr="00961C99" w:rsidRDefault="00961C99" w:rsidP="00961C99">
            <w:r w:rsidRPr="00961C99">
              <w:t>71364 Winnenden</w:t>
            </w:r>
          </w:p>
          <w:p w:rsidR="00961C99" w:rsidRPr="00961C99" w:rsidRDefault="00961C99" w:rsidP="00961C99">
            <w:r w:rsidRPr="00961C99">
              <w:t>Telefon 07195/695-4004</w:t>
            </w:r>
          </w:p>
          <w:p w:rsidR="00961C99" w:rsidRPr="00961C99" w:rsidRDefault="00961C99" w:rsidP="00961C99">
            <w:r w:rsidRPr="00961C99">
              <w:t>Telefax 07195/695-4090</w:t>
            </w:r>
          </w:p>
          <w:p w:rsidR="00961C99" w:rsidRPr="00961C99" w:rsidRDefault="00DC72D7" w:rsidP="00961C99">
            <w:hyperlink r:id="rId13" w:history="1">
              <w:r w:rsidR="00961C99" w:rsidRPr="00961C99">
                <w:rPr>
                  <w:rStyle w:val="Link"/>
                  <w:rFonts w:ascii="Calibri" w:hAnsi="Calibri" w:cs="Calibri"/>
                </w:rPr>
                <w:t>https://www.paulinenpflege.de/schulen/</w:t>
              </w:r>
            </w:hyperlink>
          </w:p>
          <w:p w:rsidR="00961C99" w:rsidRPr="00961C99" w:rsidRDefault="00961C99" w:rsidP="00961C99"/>
          <w:p w:rsidR="002250A2" w:rsidRDefault="002250A2"/>
        </w:tc>
        <w:tc>
          <w:tcPr>
            <w:tcW w:w="4960" w:type="dxa"/>
          </w:tcPr>
          <w:p w:rsidR="00375CB5" w:rsidRPr="00375CB5" w:rsidRDefault="00375CB5" w:rsidP="00961C99">
            <w:pPr>
              <w:rPr>
                <w:b/>
                <w:sz w:val="10"/>
                <w:szCs w:val="10"/>
              </w:rPr>
            </w:pPr>
          </w:p>
          <w:p w:rsidR="00961C99" w:rsidRPr="00375CB5" w:rsidRDefault="00961C99" w:rsidP="00961C99">
            <w:pPr>
              <w:rPr>
                <w:b/>
                <w:sz w:val="28"/>
                <w:szCs w:val="28"/>
              </w:rPr>
            </w:pPr>
            <w:r w:rsidRPr="00375CB5">
              <w:rPr>
                <w:b/>
                <w:sz w:val="28"/>
                <w:szCs w:val="28"/>
              </w:rPr>
              <w:t>St. Josef – Schule für Hörgeschädigte</w:t>
            </w:r>
          </w:p>
          <w:p w:rsidR="00961C99" w:rsidRDefault="00961C99" w:rsidP="00961C99">
            <w:r>
              <w:t>Bildungs- und Beratungszentrum</w:t>
            </w:r>
          </w:p>
          <w:p w:rsidR="00961C99" w:rsidRDefault="00961C99" w:rsidP="00961C99">
            <w:r>
              <w:t>Hören und Kommunikation</w:t>
            </w:r>
          </w:p>
          <w:p w:rsidR="00961C99" w:rsidRDefault="00961C99" w:rsidP="00961C99">
            <w:proofErr w:type="spellStart"/>
            <w:r>
              <w:t>Katharinenstraße</w:t>
            </w:r>
            <w:proofErr w:type="spellEnd"/>
            <w:r>
              <w:t xml:space="preserve"> 16</w:t>
            </w:r>
          </w:p>
          <w:p w:rsidR="00961C99" w:rsidRDefault="00961C99" w:rsidP="00961C99">
            <w:r>
              <w:t>73525 Schwäbisch Gmünd</w:t>
            </w:r>
          </w:p>
          <w:p w:rsidR="00961C99" w:rsidRDefault="00961C99" w:rsidP="00961C99">
            <w:r>
              <w:t>Tel: 07171/188-0</w:t>
            </w:r>
          </w:p>
          <w:p w:rsidR="00961C99" w:rsidRDefault="00961C99" w:rsidP="00961C99">
            <w:r>
              <w:t>Fax: 07171/188-288</w:t>
            </w:r>
          </w:p>
          <w:p w:rsidR="00961C99" w:rsidRDefault="00DC72D7" w:rsidP="00961C99">
            <w:hyperlink r:id="rId14" w:history="1">
              <w:r w:rsidR="00961C99" w:rsidRPr="00897C0C">
                <w:rPr>
                  <w:rStyle w:val="Link"/>
                  <w:rFonts w:ascii="Calibri" w:hAnsi="Calibri" w:cs="Calibri"/>
                </w:rPr>
                <w:t>https://www.st-josef-gd.de</w:t>
              </w:r>
            </w:hyperlink>
          </w:p>
          <w:p w:rsidR="002250A2" w:rsidRDefault="002250A2"/>
        </w:tc>
      </w:tr>
    </w:tbl>
    <w:p w:rsidR="002250A2" w:rsidRDefault="002250A2"/>
    <w:sectPr w:rsidR="002250A2" w:rsidSect="00D93D87">
      <w:footerReference w:type="default" r:id="rId15"/>
      <w:pgSz w:w="11906" w:h="16838"/>
      <w:pgMar w:top="992" w:right="992" w:bottom="1134" w:left="1134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9A" w:rsidRDefault="00396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96C9A" w:rsidRDefault="00396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5" w:type="dxa"/>
      <w:tblInd w:w="2" w:type="dxa"/>
      <w:tblLayout w:type="fixed"/>
      <w:tblLook w:val="0000" w:firstRow="0" w:lastRow="0" w:firstColumn="0" w:lastColumn="0" w:noHBand="0" w:noVBand="0"/>
    </w:tblPr>
    <w:tblGrid>
      <w:gridCol w:w="1809"/>
      <w:gridCol w:w="1964"/>
      <w:gridCol w:w="2347"/>
      <w:gridCol w:w="720"/>
      <w:gridCol w:w="3075"/>
    </w:tblGrid>
    <w:tr w:rsidR="00D93D87">
      <w:trPr>
        <w:cantSplit/>
      </w:trPr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D93D87" w:rsidRDefault="00D93D87">
          <w:pPr>
            <w:pStyle w:val="Fuzeile"/>
            <w:tabs>
              <w:tab w:val="left" w:pos="2700"/>
            </w:tabs>
            <w:rPr>
              <w:rFonts w:ascii="Lato Light" w:hAnsi="Lato Light" w:cs="Lato Light"/>
              <w:sz w:val="18"/>
              <w:szCs w:val="18"/>
            </w:rPr>
          </w:pPr>
          <w:r>
            <w:rPr>
              <w:rFonts w:ascii="Lato Light" w:hAnsi="Lato Light" w:cs="Lato Light"/>
              <w:sz w:val="18"/>
              <w:szCs w:val="18"/>
            </w:rPr>
            <w:t>Rosenbergstr. 49</w:t>
          </w:r>
        </w:p>
      </w:tc>
      <w:tc>
        <w:tcPr>
          <w:tcW w:w="1964" w:type="dxa"/>
          <w:tcBorders>
            <w:top w:val="nil"/>
            <w:left w:val="nil"/>
            <w:bottom w:val="nil"/>
            <w:right w:val="nil"/>
          </w:tcBorders>
        </w:tcPr>
        <w:p w:rsidR="00D93D87" w:rsidRDefault="00D93D87">
          <w:pPr>
            <w:pStyle w:val="Fuzeile"/>
            <w:tabs>
              <w:tab w:val="left" w:pos="2700"/>
            </w:tabs>
            <w:rPr>
              <w:rFonts w:ascii="Lato Light" w:hAnsi="Lato Light" w:cs="Lato Light"/>
              <w:sz w:val="18"/>
              <w:szCs w:val="18"/>
            </w:rPr>
          </w:pPr>
          <w:r>
            <w:rPr>
              <w:rFonts w:ascii="Lato Light" w:hAnsi="Lato Light" w:cs="Lato Light"/>
              <w:sz w:val="18"/>
              <w:szCs w:val="18"/>
            </w:rPr>
            <w:t>0711-90 33-81-0</w:t>
          </w:r>
        </w:p>
      </w:tc>
      <w:tc>
        <w:tcPr>
          <w:tcW w:w="2347" w:type="dxa"/>
          <w:tcBorders>
            <w:top w:val="nil"/>
            <w:left w:val="nil"/>
            <w:bottom w:val="nil"/>
            <w:right w:val="nil"/>
          </w:tcBorders>
        </w:tcPr>
        <w:p w:rsidR="00D93D87" w:rsidRDefault="00D93D87">
          <w:pPr>
            <w:pStyle w:val="Fuzeile"/>
            <w:tabs>
              <w:tab w:val="left" w:pos="2700"/>
            </w:tabs>
            <w:rPr>
              <w:rFonts w:ascii="Lato Light" w:hAnsi="Lato Light" w:cs="Lato Light"/>
              <w:sz w:val="18"/>
              <w:szCs w:val="18"/>
            </w:rPr>
          </w:pPr>
          <w:r>
            <w:rPr>
              <w:rFonts w:ascii="Lato Light" w:hAnsi="Lato Light" w:cs="Lato Light"/>
              <w:sz w:val="18"/>
              <w:szCs w:val="18"/>
            </w:rPr>
            <w:t>mail@sopaedseminar-s.de</w:t>
          </w:r>
        </w:p>
      </w:tc>
      <w:tc>
        <w:tcPr>
          <w:tcW w:w="7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93D87" w:rsidRDefault="002250A2">
          <w:pPr>
            <w:pStyle w:val="Fuzeile"/>
            <w:tabs>
              <w:tab w:val="left" w:pos="2700"/>
            </w:tabs>
            <w:jc w:val="right"/>
            <w:rPr>
              <w:rFonts w:ascii="Lato Light" w:hAnsi="Lato Light" w:cs="Lato Light"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de-DE"/>
            </w:rPr>
            <w:drawing>
              <wp:inline distT="0" distB="0" distL="0" distR="0">
                <wp:extent cx="342900" cy="416560"/>
                <wp:effectExtent l="0" t="0" r="0" b="0"/>
                <wp:docPr id="4" name="Grafik 9" descr="BW55_KL_sw_wei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 descr="BW55_KL_sw_weiss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189" r="38620" b="386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5" w:type="dxa"/>
          <w:tcBorders>
            <w:top w:val="nil"/>
            <w:left w:val="nil"/>
            <w:bottom w:val="nil"/>
            <w:right w:val="nil"/>
          </w:tcBorders>
        </w:tcPr>
        <w:p w:rsidR="00D93D87" w:rsidRDefault="00D93D87">
          <w:pPr>
            <w:pStyle w:val="Fuzeile"/>
            <w:tabs>
              <w:tab w:val="left" w:pos="2700"/>
            </w:tabs>
            <w:rPr>
              <w:rFonts w:ascii="Lato Light" w:hAnsi="Lato Light" w:cs="Lato Light"/>
              <w:sz w:val="18"/>
              <w:szCs w:val="18"/>
            </w:rPr>
          </w:pPr>
          <w:r>
            <w:rPr>
              <w:rFonts w:ascii="Lato Light" w:hAnsi="Lato Light" w:cs="Lato Light"/>
              <w:sz w:val="18"/>
              <w:szCs w:val="18"/>
            </w:rPr>
            <w:t>Seminar für Ausbildung und</w:t>
          </w:r>
        </w:p>
      </w:tc>
    </w:tr>
    <w:tr w:rsidR="00D93D87">
      <w:trPr>
        <w:cantSplit/>
      </w:trPr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D93D87" w:rsidRDefault="00D93D87">
          <w:pPr>
            <w:pStyle w:val="Fuzeile"/>
            <w:tabs>
              <w:tab w:val="left" w:pos="2700"/>
            </w:tabs>
            <w:rPr>
              <w:rFonts w:ascii="Lato Light" w:hAnsi="Lato Light" w:cs="Lato Light"/>
              <w:sz w:val="18"/>
              <w:szCs w:val="18"/>
            </w:rPr>
          </w:pPr>
          <w:r>
            <w:rPr>
              <w:rFonts w:ascii="Lato Light" w:hAnsi="Lato Light" w:cs="Lato Light"/>
              <w:sz w:val="18"/>
              <w:szCs w:val="18"/>
            </w:rPr>
            <w:t>70176 Stuttgart</w:t>
          </w:r>
        </w:p>
      </w:tc>
      <w:tc>
        <w:tcPr>
          <w:tcW w:w="1964" w:type="dxa"/>
          <w:tcBorders>
            <w:top w:val="nil"/>
            <w:left w:val="nil"/>
            <w:bottom w:val="nil"/>
            <w:right w:val="nil"/>
          </w:tcBorders>
        </w:tcPr>
        <w:p w:rsidR="00D93D87" w:rsidRDefault="00D93D87">
          <w:pPr>
            <w:pStyle w:val="Fuzeile"/>
            <w:tabs>
              <w:tab w:val="left" w:pos="2700"/>
            </w:tabs>
            <w:rPr>
              <w:rFonts w:ascii="Lato Light" w:hAnsi="Lato Light" w:cs="Lato Light"/>
              <w:sz w:val="18"/>
              <w:szCs w:val="18"/>
            </w:rPr>
          </w:pPr>
          <w:r>
            <w:rPr>
              <w:rFonts w:ascii="Lato Light" w:hAnsi="Lato Light" w:cs="Lato Light"/>
              <w:sz w:val="18"/>
              <w:szCs w:val="18"/>
            </w:rPr>
            <w:t>0711-90 33 91 99</w:t>
          </w:r>
        </w:p>
      </w:tc>
      <w:tc>
        <w:tcPr>
          <w:tcW w:w="2347" w:type="dxa"/>
          <w:tcBorders>
            <w:top w:val="nil"/>
            <w:left w:val="nil"/>
            <w:bottom w:val="nil"/>
            <w:right w:val="nil"/>
          </w:tcBorders>
        </w:tcPr>
        <w:p w:rsidR="00D93D87" w:rsidRDefault="00D93D87">
          <w:pPr>
            <w:pStyle w:val="Fuzeile"/>
            <w:tabs>
              <w:tab w:val="left" w:pos="2700"/>
            </w:tabs>
            <w:rPr>
              <w:rFonts w:ascii="Lato Light" w:hAnsi="Lato Light" w:cs="Lato Light"/>
              <w:sz w:val="18"/>
              <w:szCs w:val="18"/>
            </w:rPr>
          </w:pPr>
          <w:r>
            <w:rPr>
              <w:rFonts w:ascii="Lato Light" w:hAnsi="Lato Light" w:cs="Lato Light"/>
              <w:sz w:val="18"/>
              <w:szCs w:val="18"/>
            </w:rPr>
            <w:t>www.sopaedseminar-s.de</w:t>
          </w:r>
        </w:p>
      </w:tc>
      <w:tc>
        <w:tcPr>
          <w:tcW w:w="720" w:type="dxa"/>
          <w:vMerge/>
          <w:tcBorders>
            <w:top w:val="nil"/>
            <w:left w:val="nil"/>
            <w:bottom w:val="nil"/>
            <w:right w:val="nil"/>
          </w:tcBorders>
        </w:tcPr>
        <w:p w:rsidR="00D93D87" w:rsidRDefault="00D93D87">
          <w:pPr>
            <w:pStyle w:val="Fuzeile"/>
            <w:tabs>
              <w:tab w:val="left" w:pos="2700"/>
            </w:tabs>
            <w:rPr>
              <w:rFonts w:ascii="Lato Light" w:hAnsi="Lato Light" w:cs="Lato Light"/>
              <w:sz w:val="18"/>
              <w:szCs w:val="18"/>
            </w:rPr>
          </w:pPr>
        </w:p>
      </w:tc>
      <w:tc>
        <w:tcPr>
          <w:tcW w:w="3075" w:type="dxa"/>
          <w:tcBorders>
            <w:top w:val="nil"/>
            <w:left w:val="nil"/>
            <w:bottom w:val="nil"/>
            <w:right w:val="nil"/>
          </w:tcBorders>
        </w:tcPr>
        <w:p w:rsidR="00D93D87" w:rsidRDefault="00D93D87">
          <w:pPr>
            <w:pStyle w:val="Fuzeile"/>
            <w:tabs>
              <w:tab w:val="left" w:pos="2700"/>
            </w:tabs>
            <w:rPr>
              <w:rFonts w:ascii="Lato Light" w:hAnsi="Lato Light" w:cs="Lato Light"/>
              <w:sz w:val="18"/>
              <w:szCs w:val="18"/>
            </w:rPr>
          </w:pPr>
          <w:r>
            <w:rPr>
              <w:rFonts w:ascii="Lato Light" w:hAnsi="Lato Light" w:cs="Lato Light"/>
              <w:sz w:val="18"/>
              <w:szCs w:val="18"/>
            </w:rPr>
            <w:t>Fortbildung der Lehrkräfte Stuttgart</w:t>
          </w:r>
        </w:p>
      </w:tc>
    </w:tr>
    <w:tr w:rsidR="00D93D87">
      <w:trPr>
        <w:cantSplit/>
      </w:trPr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D93D87" w:rsidRDefault="00D93D87">
          <w:pPr>
            <w:pStyle w:val="Fuzeile"/>
            <w:tabs>
              <w:tab w:val="left" w:pos="2700"/>
            </w:tabs>
            <w:rPr>
              <w:rFonts w:ascii="Lato Light" w:hAnsi="Lato Light" w:cs="Lato Light"/>
              <w:sz w:val="18"/>
              <w:szCs w:val="18"/>
            </w:rPr>
          </w:pPr>
        </w:p>
      </w:tc>
      <w:tc>
        <w:tcPr>
          <w:tcW w:w="1964" w:type="dxa"/>
          <w:tcBorders>
            <w:top w:val="nil"/>
            <w:left w:val="nil"/>
            <w:bottom w:val="nil"/>
            <w:right w:val="nil"/>
          </w:tcBorders>
        </w:tcPr>
        <w:p w:rsidR="00D93D87" w:rsidRDefault="00D93D87">
          <w:pPr>
            <w:rPr>
              <w:rFonts w:ascii="Lato Light" w:hAnsi="Lato Light" w:cs="Lato Light"/>
              <w:sz w:val="18"/>
              <w:szCs w:val="18"/>
            </w:rPr>
          </w:pPr>
        </w:p>
      </w:tc>
      <w:tc>
        <w:tcPr>
          <w:tcW w:w="2347" w:type="dxa"/>
          <w:tcBorders>
            <w:top w:val="nil"/>
            <w:left w:val="nil"/>
            <w:bottom w:val="nil"/>
            <w:right w:val="nil"/>
          </w:tcBorders>
        </w:tcPr>
        <w:p w:rsidR="00D93D87" w:rsidRDefault="00D93D87">
          <w:pPr>
            <w:rPr>
              <w:rFonts w:ascii="Lato Light" w:hAnsi="Lato Light" w:cs="Lato Light"/>
              <w:sz w:val="18"/>
              <w:szCs w:val="18"/>
            </w:rPr>
          </w:pPr>
        </w:p>
      </w:tc>
      <w:tc>
        <w:tcPr>
          <w:tcW w:w="720" w:type="dxa"/>
          <w:vMerge/>
          <w:tcBorders>
            <w:top w:val="nil"/>
            <w:left w:val="nil"/>
            <w:bottom w:val="nil"/>
            <w:right w:val="nil"/>
          </w:tcBorders>
        </w:tcPr>
        <w:p w:rsidR="00D93D87" w:rsidRDefault="00D93D87">
          <w:pPr>
            <w:rPr>
              <w:rFonts w:ascii="Lato Light" w:hAnsi="Lato Light" w:cs="Lato Light"/>
              <w:sz w:val="18"/>
              <w:szCs w:val="18"/>
            </w:rPr>
          </w:pPr>
        </w:p>
      </w:tc>
      <w:tc>
        <w:tcPr>
          <w:tcW w:w="3075" w:type="dxa"/>
          <w:tcBorders>
            <w:top w:val="nil"/>
            <w:left w:val="nil"/>
            <w:bottom w:val="nil"/>
            <w:right w:val="nil"/>
          </w:tcBorders>
        </w:tcPr>
        <w:p w:rsidR="00D93D87" w:rsidRDefault="00D93D87">
          <w:pPr>
            <w:rPr>
              <w:rFonts w:ascii="Lato Light" w:hAnsi="Lato Light" w:cs="Lato Light"/>
              <w:sz w:val="18"/>
              <w:szCs w:val="18"/>
            </w:rPr>
          </w:pPr>
          <w:r>
            <w:rPr>
              <w:rFonts w:ascii="Lato Light" w:hAnsi="Lato Light" w:cs="Lato Light"/>
              <w:sz w:val="18"/>
              <w:szCs w:val="18"/>
            </w:rPr>
            <w:t>Abteilung  Sonderpädagogik</w:t>
          </w:r>
        </w:p>
      </w:tc>
    </w:tr>
  </w:tbl>
  <w:p w:rsidR="00D93D87" w:rsidRDefault="00D93D87">
    <w:pPr>
      <w:pStyle w:val="Fuzeile"/>
      <w:tabs>
        <w:tab w:val="left" w:pos="2700"/>
      </w:tabs>
      <w:ind w:left="-284"/>
      <w:rPr>
        <w:rFonts w:ascii="Arial" w:hAnsi="Arial" w:cs="Arial"/>
        <w:sz w:val="16"/>
        <w:szCs w:val="16"/>
      </w:rPr>
    </w:pPr>
  </w:p>
  <w:p w:rsidR="00D93D87" w:rsidRDefault="002250A2">
    <w:pPr>
      <w:pStyle w:val="Fuzeile"/>
      <w:tabs>
        <w:tab w:val="left" w:pos="2700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>
          <wp:extent cx="6340475" cy="100965"/>
          <wp:effectExtent l="0" t="0" r="0" b="0"/>
          <wp:docPr id="5" name="Bild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10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3D87" w:rsidRDefault="00D93D87">
    <w:pPr>
      <w:pStyle w:val="Fuzeile"/>
      <w:tabs>
        <w:tab w:val="left" w:pos="27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9A" w:rsidRDefault="00396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96C9A" w:rsidRDefault="00396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4C"/>
    <w:multiLevelType w:val="hybridMultilevel"/>
    <w:tmpl w:val="AB6AA280"/>
    <w:lvl w:ilvl="0" w:tplc="991EC1D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146BD9"/>
    <w:multiLevelType w:val="hybridMultilevel"/>
    <w:tmpl w:val="67489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C912EE"/>
    <w:multiLevelType w:val="hybridMultilevel"/>
    <w:tmpl w:val="D876B44A"/>
    <w:lvl w:ilvl="0" w:tplc="991EC1D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BD3D54"/>
    <w:multiLevelType w:val="hybridMultilevel"/>
    <w:tmpl w:val="1CB498B2"/>
    <w:lvl w:ilvl="0" w:tplc="991EC1D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2969FE"/>
    <w:multiLevelType w:val="hybridMultilevel"/>
    <w:tmpl w:val="20FCD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8115F"/>
    <w:multiLevelType w:val="hybridMultilevel"/>
    <w:tmpl w:val="89203AA4"/>
    <w:lvl w:ilvl="0" w:tplc="991EC1D6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C271B01"/>
    <w:multiLevelType w:val="hybridMultilevel"/>
    <w:tmpl w:val="628ABD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8825A9"/>
    <w:multiLevelType w:val="hybridMultilevel"/>
    <w:tmpl w:val="DE1A3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B247C6"/>
    <w:multiLevelType w:val="hybridMultilevel"/>
    <w:tmpl w:val="BCEC3B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E27A5C"/>
    <w:multiLevelType w:val="hybridMultilevel"/>
    <w:tmpl w:val="B68EEEEE"/>
    <w:lvl w:ilvl="0" w:tplc="991EC1D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7B6A5A"/>
    <w:multiLevelType w:val="hybridMultilevel"/>
    <w:tmpl w:val="9C7CE59E"/>
    <w:lvl w:ilvl="0" w:tplc="991EC1D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890394"/>
    <w:multiLevelType w:val="hybridMultilevel"/>
    <w:tmpl w:val="D82CA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7E680A"/>
    <w:multiLevelType w:val="hybridMultilevel"/>
    <w:tmpl w:val="4BC2BBD6"/>
    <w:lvl w:ilvl="0" w:tplc="991EC1D6">
      <w:start w:val="1"/>
      <w:numFmt w:val="bullet"/>
      <w:lvlText w:val=""/>
      <w:lvlJc w:val="left"/>
      <w:pPr>
        <w:ind w:left="676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9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36" w:hanging="360"/>
      </w:pPr>
      <w:rPr>
        <w:rFonts w:ascii="Wingdings" w:hAnsi="Wingdings" w:cs="Wingdings" w:hint="default"/>
      </w:rPr>
    </w:lvl>
  </w:abstractNum>
  <w:abstractNum w:abstractNumId="13">
    <w:nsid w:val="49E1705B"/>
    <w:multiLevelType w:val="hybridMultilevel"/>
    <w:tmpl w:val="63A66FBA"/>
    <w:lvl w:ilvl="0" w:tplc="991EC1D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E511D5"/>
    <w:multiLevelType w:val="hybridMultilevel"/>
    <w:tmpl w:val="AC2C7F2C"/>
    <w:lvl w:ilvl="0" w:tplc="991EC1D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0341813"/>
    <w:multiLevelType w:val="hybridMultilevel"/>
    <w:tmpl w:val="81ECDF40"/>
    <w:lvl w:ilvl="0" w:tplc="18167E3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6">
    <w:nsid w:val="52A661DF"/>
    <w:multiLevelType w:val="hybridMultilevel"/>
    <w:tmpl w:val="D8CEEBD6"/>
    <w:lvl w:ilvl="0" w:tplc="991EC1D6">
      <w:start w:val="1"/>
      <w:numFmt w:val="bullet"/>
      <w:lvlText w:val=""/>
      <w:lvlJc w:val="left"/>
      <w:pPr>
        <w:ind w:left="676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9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36" w:hanging="360"/>
      </w:pPr>
      <w:rPr>
        <w:rFonts w:ascii="Wingdings" w:hAnsi="Wingdings" w:cs="Wingdings" w:hint="default"/>
      </w:rPr>
    </w:lvl>
  </w:abstractNum>
  <w:abstractNum w:abstractNumId="17">
    <w:nsid w:val="532B63C2"/>
    <w:multiLevelType w:val="hybridMultilevel"/>
    <w:tmpl w:val="A874E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4B44EA9"/>
    <w:multiLevelType w:val="hybridMultilevel"/>
    <w:tmpl w:val="17907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67A463F"/>
    <w:multiLevelType w:val="hybridMultilevel"/>
    <w:tmpl w:val="1D14E7A6"/>
    <w:lvl w:ilvl="0" w:tplc="991EC1D6">
      <w:start w:val="1"/>
      <w:numFmt w:val="bullet"/>
      <w:lvlText w:val=""/>
      <w:lvlJc w:val="left"/>
      <w:pPr>
        <w:ind w:left="676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9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36" w:hanging="360"/>
      </w:pPr>
      <w:rPr>
        <w:rFonts w:ascii="Wingdings" w:hAnsi="Wingdings" w:cs="Wingdings" w:hint="default"/>
      </w:rPr>
    </w:lvl>
  </w:abstractNum>
  <w:abstractNum w:abstractNumId="20">
    <w:nsid w:val="58630CE8"/>
    <w:multiLevelType w:val="hybridMultilevel"/>
    <w:tmpl w:val="DF26327C"/>
    <w:lvl w:ilvl="0" w:tplc="991EC1D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6366F9"/>
    <w:multiLevelType w:val="hybridMultilevel"/>
    <w:tmpl w:val="4A76E0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2C5761A"/>
    <w:multiLevelType w:val="hybridMultilevel"/>
    <w:tmpl w:val="988A7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3A7F80"/>
    <w:multiLevelType w:val="hybridMultilevel"/>
    <w:tmpl w:val="B3B0E74C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5617E80"/>
    <w:multiLevelType w:val="hybridMultilevel"/>
    <w:tmpl w:val="E78A162C"/>
    <w:lvl w:ilvl="0" w:tplc="0407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298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018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738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458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178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4898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618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338" w:hanging="180"/>
      </w:pPr>
      <w:rPr>
        <w:rFonts w:ascii="Times New Roman" w:hAnsi="Times New Roman" w:cs="Times New Roman"/>
      </w:rPr>
    </w:lvl>
  </w:abstractNum>
  <w:abstractNum w:abstractNumId="25">
    <w:nsid w:val="6A272F6A"/>
    <w:multiLevelType w:val="hybridMultilevel"/>
    <w:tmpl w:val="5A92116C"/>
    <w:lvl w:ilvl="0" w:tplc="991EC1D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780775"/>
    <w:multiLevelType w:val="hybridMultilevel"/>
    <w:tmpl w:val="6A827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44E17AD"/>
    <w:multiLevelType w:val="hybridMultilevel"/>
    <w:tmpl w:val="9AECD75E"/>
    <w:lvl w:ilvl="0" w:tplc="50B235C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A2F25B8"/>
    <w:multiLevelType w:val="hybridMultilevel"/>
    <w:tmpl w:val="5BC620B2"/>
    <w:lvl w:ilvl="0" w:tplc="991EC1D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56048D"/>
    <w:multiLevelType w:val="hybridMultilevel"/>
    <w:tmpl w:val="670EDE2A"/>
    <w:lvl w:ilvl="0" w:tplc="991EC1D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21"/>
  </w:num>
  <w:num w:numId="5">
    <w:abstractNumId w:val="6"/>
  </w:num>
  <w:num w:numId="6">
    <w:abstractNumId w:val="11"/>
  </w:num>
  <w:num w:numId="7">
    <w:abstractNumId w:val="23"/>
  </w:num>
  <w:num w:numId="8">
    <w:abstractNumId w:val="27"/>
  </w:num>
  <w:num w:numId="9">
    <w:abstractNumId w:val="20"/>
  </w:num>
  <w:num w:numId="10">
    <w:abstractNumId w:val="14"/>
  </w:num>
  <w:num w:numId="11">
    <w:abstractNumId w:val="24"/>
  </w:num>
  <w:num w:numId="12">
    <w:abstractNumId w:val="19"/>
  </w:num>
  <w:num w:numId="13">
    <w:abstractNumId w:val="0"/>
  </w:num>
  <w:num w:numId="14">
    <w:abstractNumId w:val="5"/>
  </w:num>
  <w:num w:numId="15">
    <w:abstractNumId w:val="29"/>
  </w:num>
  <w:num w:numId="16">
    <w:abstractNumId w:val="9"/>
  </w:num>
  <w:num w:numId="17">
    <w:abstractNumId w:val="25"/>
  </w:num>
  <w:num w:numId="18">
    <w:abstractNumId w:val="2"/>
  </w:num>
  <w:num w:numId="19">
    <w:abstractNumId w:val="3"/>
  </w:num>
  <w:num w:numId="20">
    <w:abstractNumId w:val="12"/>
  </w:num>
  <w:num w:numId="21">
    <w:abstractNumId w:val="16"/>
  </w:num>
  <w:num w:numId="22">
    <w:abstractNumId w:val="15"/>
  </w:num>
  <w:num w:numId="23">
    <w:abstractNumId w:val="28"/>
  </w:num>
  <w:num w:numId="24">
    <w:abstractNumId w:val="10"/>
  </w:num>
  <w:num w:numId="25">
    <w:abstractNumId w:val="13"/>
  </w:num>
  <w:num w:numId="26">
    <w:abstractNumId w:val="1"/>
  </w:num>
  <w:num w:numId="27">
    <w:abstractNumId w:val="7"/>
  </w:num>
  <w:num w:numId="28">
    <w:abstractNumId w:val="17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2689176-FCCB-4314-A00C-C064CE8BBF97}"/>
    <w:docVar w:name="dgnword-eventsink" w:val="395438696"/>
  </w:docVars>
  <w:rsids>
    <w:rsidRoot w:val="00D93D87"/>
    <w:rsid w:val="002250A2"/>
    <w:rsid w:val="00375CB5"/>
    <w:rsid w:val="00396C9A"/>
    <w:rsid w:val="00961C99"/>
    <w:rsid w:val="00A5556C"/>
    <w:rsid w:val="00D93D87"/>
    <w:rsid w:val="00D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Balloon Text" w:unhideWhenUsed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 w:cs="Calibri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styleId="Sprechblasentext">
    <w:name w:val="Balloon Text"/>
    <w:basedOn w:val="Standard"/>
    <w:link w:val="SprechblasentextZeichen"/>
    <w:uiPriority w:val="99"/>
    <w:rPr>
      <w:rFonts w:ascii="Tahoma" w:hAnsi="Tahoma" w:cs="Tahoma"/>
      <w:sz w:val="16"/>
      <w:szCs w:val="16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uiPriority w:val="99"/>
    <w:pPr>
      <w:suppressAutoHyphens/>
      <w:spacing w:line="300" w:lineRule="auto"/>
    </w:pPr>
    <w:rPr>
      <w:rFonts w:ascii="Verdana" w:hAnsi="Verdana" w:cs="Verdana"/>
      <w:kern w:val="1"/>
      <w:sz w:val="16"/>
      <w:szCs w:val="16"/>
      <w:lang w:eastAsia="ar-SA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Pr>
      <w:rFonts w:ascii="Times New Roman" w:hAnsi="Times New Roman" w:cs="Times New Roman"/>
    </w:rPr>
  </w:style>
  <w:style w:type="character" w:styleId="Link">
    <w:name w:val="Hyperlink"/>
    <w:basedOn w:val="Absatzstandardschriftart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Listenabsatz1">
    <w:name w:val="Listenabsatz1"/>
    <w:basedOn w:val="Standard"/>
    <w:uiPriority w:val="99"/>
    <w:pPr>
      <w:spacing w:after="200" w:line="276" w:lineRule="auto"/>
      <w:ind w:left="720"/>
    </w:pPr>
    <w:rPr>
      <w:sz w:val="22"/>
      <w:szCs w:val="22"/>
    </w:rPr>
  </w:style>
  <w:style w:type="character" w:styleId="HTMLSchreibmaschine">
    <w:name w:val="HTML Typewriter"/>
    <w:basedOn w:val="Absatzstandardschriftart"/>
    <w:uiPriority w:val="99"/>
    <w:rPr>
      <w:rFonts w:ascii="Courier New" w:hAnsi="Courier New" w:cs="Courier New"/>
      <w:sz w:val="20"/>
      <w:szCs w:val="20"/>
    </w:rPr>
  </w:style>
  <w:style w:type="paragraph" w:styleId="KeinLeerraum">
    <w:name w:val="No Spacing"/>
    <w:uiPriority w:val="99"/>
    <w:qFormat/>
    <w:rPr>
      <w:rFonts w:ascii="Calibri" w:hAnsi="Calibri" w:cs="Calibri"/>
      <w:sz w:val="24"/>
      <w:szCs w:val="24"/>
      <w:lang w:eastAsia="en-US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2250A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unhideWhenUsed/>
    <w:rsid w:val="00225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Balloon Text" w:unhideWhenUsed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 w:cs="Calibri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styleId="Sprechblasentext">
    <w:name w:val="Balloon Text"/>
    <w:basedOn w:val="Standard"/>
    <w:link w:val="SprechblasentextZeichen"/>
    <w:uiPriority w:val="99"/>
    <w:rPr>
      <w:rFonts w:ascii="Tahoma" w:hAnsi="Tahoma" w:cs="Tahoma"/>
      <w:sz w:val="16"/>
      <w:szCs w:val="16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uiPriority w:val="99"/>
    <w:pPr>
      <w:suppressAutoHyphens/>
      <w:spacing w:line="300" w:lineRule="auto"/>
    </w:pPr>
    <w:rPr>
      <w:rFonts w:ascii="Verdana" w:hAnsi="Verdana" w:cs="Verdana"/>
      <w:kern w:val="1"/>
      <w:sz w:val="16"/>
      <w:szCs w:val="16"/>
      <w:lang w:eastAsia="ar-SA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Pr>
      <w:rFonts w:ascii="Times New Roman" w:hAnsi="Times New Roman" w:cs="Times New Roman"/>
    </w:rPr>
  </w:style>
  <w:style w:type="character" w:styleId="Link">
    <w:name w:val="Hyperlink"/>
    <w:basedOn w:val="Absatzstandardschriftart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Listenabsatz1">
    <w:name w:val="Listenabsatz1"/>
    <w:basedOn w:val="Standard"/>
    <w:uiPriority w:val="99"/>
    <w:pPr>
      <w:spacing w:after="200" w:line="276" w:lineRule="auto"/>
      <w:ind w:left="720"/>
    </w:pPr>
    <w:rPr>
      <w:sz w:val="22"/>
      <w:szCs w:val="22"/>
    </w:rPr>
  </w:style>
  <w:style w:type="character" w:styleId="HTMLSchreibmaschine">
    <w:name w:val="HTML Typewriter"/>
    <w:basedOn w:val="Absatzstandardschriftart"/>
    <w:uiPriority w:val="99"/>
    <w:rPr>
      <w:rFonts w:ascii="Courier New" w:hAnsi="Courier New" w:cs="Courier New"/>
      <w:sz w:val="20"/>
      <w:szCs w:val="20"/>
    </w:rPr>
  </w:style>
  <w:style w:type="paragraph" w:styleId="KeinLeerraum">
    <w:name w:val="No Spacing"/>
    <w:uiPriority w:val="99"/>
    <w:qFormat/>
    <w:rPr>
      <w:rFonts w:ascii="Calibri" w:hAnsi="Calibri" w:cs="Calibri"/>
      <w:sz w:val="24"/>
      <w:szCs w:val="24"/>
      <w:lang w:eastAsia="en-US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2250A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unhideWhenUsed/>
    <w:rsid w:val="00225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2.png"/><Relationship Id="rId13" Type="http://schemas.openxmlformats.org/officeDocument/2006/relationships/hyperlink" Target="https://www.paulinenpflege.de/schulen/" TargetMode="External"/><Relationship Id="rId14" Type="http://schemas.openxmlformats.org/officeDocument/2006/relationships/hyperlink" Target="https://www.st-josef-gd.de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Stephanie Lewis</cp:lastModifiedBy>
  <cp:revision>2</cp:revision>
  <cp:lastPrinted>2019-03-20T09:40:00Z</cp:lastPrinted>
  <dcterms:created xsi:type="dcterms:W3CDTF">2020-06-09T21:36:00Z</dcterms:created>
  <dcterms:modified xsi:type="dcterms:W3CDTF">2020-06-09T21:36:00Z</dcterms:modified>
</cp:coreProperties>
</file>